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7A" w:rsidRPr="00087A7A" w:rsidRDefault="0024751B" w:rsidP="00087A7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7A7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7A122" wp14:editId="27ED4DC6">
                <wp:simplePos x="0" y="0"/>
                <wp:positionH relativeFrom="column">
                  <wp:posOffset>8540151</wp:posOffset>
                </wp:positionH>
                <wp:positionV relativeFrom="paragraph">
                  <wp:posOffset>8626</wp:posOffset>
                </wp:positionV>
                <wp:extent cx="850265" cy="293299"/>
                <wp:effectExtent l="0" t="0" r="26035" b="120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9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1B" w:rsidRDefault="0024751B" w:rsidP="002475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="00104A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2.45pt;margin-top:.7pt;width:66.9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zKTgIAAF8EAAAOAAAAZHJzL2Uyb0RvYy54bWysVM2O0zAQviPxDpbvNG1ol23UdLV0KUJa&#10;fqSFB3Adp7FwPMF2myw3EBLwGBwQJy6csm+TR2HsdEsEnBA5WDMe+/M338xkcdaUiuyFsRJ0Siej&#10;MSVCc8ik3qb01cv1vVNKrGM6Ywq0SOm1sPRseffOoq4SEUMBKhOGIIi2SV2ltHCuSqLI8kKUzI6g&#10;EhqDOZiSOXTNNsoMqxG9VFE8Hp9ENZisMsCFtbh70QfpMuDnueDueZ5b4YhKKXJzYTVh3fg1Wi5Y&#10;sjWsKiQ/0GD/wKJkUuOjR6gL5hjZGfkHVCm5AQu5G3EoI8hzyUXIAbOZjH/L5qpglQi5oDi2Ospk&#10;/x8sf7Z/YYjMsHaUaFZiibr2Xdd+7W4+de33rv3Yte+7m8/B/tC137r2R9d+IbFXrq5sggBXFUK4&#10;5iE0HsWrYKtL4K8t0bAqmN6Kc2OgLgTLkPnE34wGV3sc60E29VPIkALbOQhATW5KD4hCEUTHCl4f&#10;qyYaRzhuns7G8cmMEo6heH4/ns/DCyy5vVwZ6x4LKIk3UmqwKQI4219a58mw5PZIIA9KZmupVHDM&#10;drNShuwZNtA6fAd0OzymNKlTOp/Fsz7/YcwOIcbh+xtEKR1OgpIlZnQ8xBKv2iOdhT51TKreRspK&#10;H2T0yvUaumbTHMqygewaBTXQdzxOKBoFmLeU1NjtKbVvdswIStQTjUWZT6ZTPx7Bmc4exOiYYWQz&#10;jDDNESqljpLeXLkwUl4wDedYvFwGYX2VeyYHrtjFQe/DxPkxGfrh1K//wvInAAAA//8DAFBLAwQU&#10;AAYACAAAACEABsoP3t4AAAAKAQAADwAAAGRycy9kb3ducmV2LnhtbEyPy07DMBBF90j8gzVIbBB1&#10;oFaShjgVQgLBrhQEWzd2kwh7HGw3DX/PdAW7uZqj+6jXs7NsMiEOHiXcLDJgBluvB+wkvL89XpfA&#10;YlKolfVoJPyYCOvm/KxWlfZHfDXTNnWMTDBWSkKf0lhxHtveOBUXfjRIv70PTiWSoeM6qCOZO8tv&#10;syznTg1ICb0azUNv2q/twUkoxfP0GV+Wm48239tVuiqmp+8g5eXFfH8HLJk5/cFwqk/VoaFOO39A&#10;HZklvRRiRSxdAtgJEEVJY3YSRJEDb2r+f0LzCwAA//8DAFBLAQItABQABgAIAAAAIQC2gziS/gAA&#10;AOEBAAATAAAAAAAAAAAAAAAAAAAAAABbQ29udGVudF9UeXBlc10ueG1sUEsBAi0AFAAGAAgAAAAh&#10;ADj9If/WAAAAlAEAAAsAAAAAAAAAAAAAAAAALwEAAF9yZWxzLy5yZWxzUEsBAi0AFAAGAAgAAAAh&#10;AJ1W7MpOAgAAXwQAAA4AAAAAAAAAAAAAAAAALgIAAGRycy9lMm9Eb2MueG1sUEsBAi0AFAAGAAgA&#10;AAAhAAbKD97eAAAACgEAAA8AAAAAAAAAAAAAAAAAqAQAAGRycy9kb3ducmV2LnhtbFBLBQYAAAAA&#10;BAAEAPMAAACzBQAAAAA=&#10;">
                <v:textbox>
                  <w:txbxContent>
                    <w:p w:rsidR="0024751B" w:rsidRDefault="0024751B" w:rsidP="0024751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="00104A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087A7A" w:rsidRPr="00087A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087A7A" w:rsidRPr="00087A7A" w:rsidRDefault="00087A7A" w:rsidP="00087A7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87A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แผนพัฒนาท้องถิ่นสี่ปี (พ.ศ. </w:t>
      </w:r>
      <w:r w:rsidRPr="00087A7A">
        <w:rPr>
          <w:rFonts w:ascii="TH SarabunIT๙" w:eastAsia="Calibri" w:hAnsi="TH SarabunIT๙" w:cs="TH SarabunIT๙"/>
          <w:b/>
          <w:bCs/>
          <w:sz w:val="32"/>
          <w:szCs w:val="32"/>
        </w:rPr>
        <w:t>2561 – 2564</w:t>
      </w:r>
      <w:r w:rsidRPr="00087A7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="0024751B" w:rsidRPr="0024751B">
        <w:rPr>
          <w:rFonts w:ascii="Calibri" w:eastAsia="Calibri" w:hAnsi="Calibri" w:cs="Cordia New"/>
          <w:noProof/>
        </w:rPr>
        <w:t xml:space="preserve"> </w:t>
      </w:r>
    </w:p>
    <w:tbl>
      <w:tblPr>
        <w:tblStyle w:val="a5"/>
        <w:tblW w:w="15478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6"/>
        <w:gridCol w:w="1538"/>
        <w:gridCol w:w="967"/>
        <w:gridCol w:w="1633"/>
        <w:gridCol w:w="967"/>
        <w:gridCol w:w="1488"/>
        <w:gridCol w:w="967"/>
        <w:gridCol w:w="1608"/>
        <w:gridCol w:w="991"/>
        <w:gridCol w:w="1633"/>
      </w:tblGrid>
      <w:tr w:rsidR="00087A7A" w:rsidRPr="00087A7A" w:rsidTr="00087A7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087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87A7A" w:rsidRPr="00087A7A" w:rsidTr="00087A7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87A7A" w:rsidRPr="00087A7A" w:rsidTr="00087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7A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087A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ยุทธศาสตร์การพัฒนาด้านโครงสร้างพื้นฐาน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และแหล่งน้ำ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087A7A" w:rsidRPr="00087A7A" w:rsidRDefault="00087A7A" w:rsidP="00CB797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87A7A" w:rsidRPr="00087A7A" w:rsidTr="00087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087A7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087A7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234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241</w:t>
            </w:r>
            <w:r w:rsidR="00234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  <w:r w:rsidR="00234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281</w:t>
            </w:r>
            <w:r w:rsidR="00234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  <w:r w:rsidR="00234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281</w:t>
            </w:r>
            <w:r w:rsidR="00234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  <w:r w:rsidR="00234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281</w:t>
            </w:r>
            <w:r w:rsidR="002340EE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</w:t>
            </w:r>
            <w:r w:rsidR="002340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084</w:t>
            </w:r>
            <w:r w:rsidR="002340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087A7A" w:rsidRPr="00087A7A" w:rsidTr="00087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CB7979" w:rsidP="00087A7A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๑.๒</w:t>
            </w:r>
            <w:r w:rsidR="002340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</w:t>
            </w:r>
            <w:r w:rsidR="002340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านไฟฟ้าส่องสว่างไฟฟ้าเพื่อการเกษตร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2340EE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5,270,000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5,270,000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5,270,000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5,270,000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A7A" w:rsidRPr="00087A7A" w:rsidRDefault="002340EE" w:rsidP="00087A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10,540,000</w:t>
            </w:r>
          </w:p>
        </w:tc>
      </w:tr>
      <w:tr w:rsidR="002340EE" w:rsidRPr="00087A7A" w:rsidTr="00087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แผนงานพัฒนาด้านแหล่งน้ำเพื่อการอุปโภคบริโภค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1,200,000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1,100,000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5,400,000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5,400,000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EE" w:rsidRPr="00087A7A" w:rsidRDefault="002340EE" w:rsidP="00087A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21,000,000</w:t>
            </w:r>
          </w:p>
        </w:tc>
      </w:tr>
      <w:tr w:rsidR="00087A7A" w:rsidRPr="00087A7A" w:rsidTr="00087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2340EE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1.4</w:t>
            </w:r>
            <w:r w:rsidR="00087A7A" w:rsidRPr="00087A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การพัฒนาด้านแหล่งน้ำเพื่อการเกษตร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2340EE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D04D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</w:t>
            </w:r>
            <w:r w:rsidR="00D04D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D04D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800</w:t>
            </w:r>
            <w:r w:rsidR="00D04D8D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2340EE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4,400,000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4,400,000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D04D8D" w:rsidP="00087A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16,800,000</w:t>
            </w:r>
          </w:p>
        </w:tc>
      </w:tr>
      <w:tr w:rsidR="00087A7A" w:rsidRPr="00087A7A" w:rsidTr="00087A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169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,113,300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,351,000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,351,000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31,351,000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449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04D8D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,624,300</w:t>
            </w:r>
          </w:p>
        </w:tc>
      </w:tr>
    </w:tbl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7A7A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D19E8" wp14:editId="5457A961">
                <wp:simplePos x="0" y="0"/>
                <wp:positionH relativeFrom="column">
                  <wp:posOffset>8048445</wp:posOffset>
                </wp:positionH>
                <wp:positionV relativeFrom="paragraph">
                  <wp:posOffset>51758</wp:posOffset>
                </wp:positionV>
                <wp:extent cx="850265" cy="301925"/>
                <wp:effectExtent l="0" t="0" r="26035" b="2222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16" w:rsidRDefault="007F6D16" w:rsidP="00087A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3.75pt;margin-top:4.1pt;width:66.9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tOTgIAAGYEAAAOAAAAZHJzL2Uyb0RvYy54bWysVM2O0zAQviPxDpbvNGlol23UdLV0KUJa&#10;fqSFB3Adp7FwPMF2myy3RUjAY3BAnLhwyr5NHoWx2+2WH3FA5GDNeOzP33wzk+lJWymyEcZK0Bkd&#10;DmJKhOaQS73K6KuXi3vHlFjHdM4UaJHRS2HpyezunWlTpyKBElQuDEEQbdOmzmjpXJ1GkeWlqJgd&#10;QC00BgswFXPomlWUG9YgeqWiJI6PogZMXhvgwlrcPdsG6SzgF4Xg7nlRWOGIyihyc2E1YV36NZpN&#10;WboyrC4l39Fg/8CiYlLjo3uoM+YYWRv5G1QluQELhRtwqCIoCslFyAGzGca/ZHNRslqEXFAcW+9l&#10;sv8Plj/bvDBE5hnFQmlWYYn67qrvvvTXH/vuW9996Lt3/fWnYL/vu699973vPpPEK9fUNkWAixoh&#10;XPsQWuyAoIKtz4G/tkTDvGR6JU6NgaYULEfmQ38zOri6xbEeZNk8hRwpsLWDANQWpvKyolAE0bGC&#10;l/uqidYRjpvH4zg5GlPCMXQ/Hk6ScXiBpTeXa2PdYwEV8UZGDTZFAGebc+s8GZbeHPFvWVAyX0il&#10;gmNWy7kyZMOwgRbh26H/dExp0mR0Msa3/w4Rh+9PEJV0OAlKVpjR/hBLvWqPdB761DGptjZSVnon&#10;o1duq6Frl22oZdDYS7yE/BJ1NbBtfBxUNEowbylpsOkzat+smRGUqCcaazMZjkZ+SoIzGj9I0DGH&#10;keVhhGmOUBl1lGzNuQuT5RXQcIo1LGTQ95bJjjI2c5B9N3h+Wg79cOr29zD7AQAA//8DAFBLAwQU&#10;AAYACAAAACEAcAHcBN8AAAAKAQAADwAAAGRycy9kb3ducmV2LnhtbEyPy07DMBBF90j8gzVIbBB1&#10;GvIoIU6FkEB0BwXB1o3dJMIeB9tNw98zXcHyao7OvVOvZ2vYpH0YHApYLhJgGlunBuwEvL89Xq+A&#10;hShRSeNQC/jRAdbN+VktK+WO+KqnbewYSTBUUkAf41hxHtpeWxkWbtRIt73zVkaKvuPKyyPJreFp&#10;khTcygGpoZejfuh1+7U9WAGr7Hn6DJubl4+22JvbeFVOT99eiMuL+f4OWNRz/IPhNJ+mQ0Obdu6A&#10;KjBDOS3KnFiypcBOQJYsM2A7AXleAm9q/v+F5hcAAP//AwBQSwECLQAUAAYACAAAACEAtoM4kv4A&#10;AADhAQAAEwAAAAAAAAAAAAAAAAAAAAAAW0NvbnRlbnRfVHlwZXNdLnhtbFBLAQItABQABgAIAAAA&#10;IQA4/SH/1gAAAJQBAAALAAAAAAAAAAAAAAAAAC8BAABfcmVscy8ucmVsc1BLAQItABQABgAIAAAA&#10;IQB6qHtOTgIAAGYEAAAOAAAAAAAAAAAAAAAAAC4CAABkcnMvZTJvRG9jLnhtbFBLAQItABQABgAI&#10;AAAAIQBwAdwE3wAAAAoBAAAPAAAAAAAAAAAAAAAAAKgEAABkcnMvZG93bnJldi54bWxQSwUGAAAA&#10;AAQABADzAAAAtAUAAAAA&#10;">
                <v:textbox>
                  <w:txbxContent>
                    <w:p w:rsidR="007F6D16" w:rsidRDefault="007F6D16" w:rsidP="00087A7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2105"/>
        <w:gridCol w:w="1032"/>
        <w:gridCol w:w="1489"/>
        <w:gridCol w:w="969"/>
        <w:gridCol w:w="1488"/>
        <w:gridCol w:w="969"/>
        <w:gridCol w:w="1488"/>
        <w:gridCol w:w="969"/>
        <w:gridCol w:w="1488"/>
        <w:gridCol w:w="1002"/>
        <w:gridCol w:w="1634"/>
      </w:tblGrid>
      <w:tr w:rsidR="00087A7A" w:rsidRPr="00087A7A" w:rsidTr="00A301D2"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087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87A7A" w:rsidRPr="00087A7A" w:rsidTr="00A30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spacing w:after="160"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87A7A" w:rsidRPr="00087A7A" w:rsidTr="00A301D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A301D2" w:rsidRDefault="00087A7A" w:rsidP="00D04D8D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301D2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2. </w:t>
            </w:r>
            <w:r w:rsidRPr="00A301D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ยุทธศาสตร์การพัฒนาด้าน</w:t>
            </w:r>
            <w:r w:rsidR="00D04D8D" w:rsidRPr="00A301D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เศรษฐกิจฐานรากและภูมิปัญญาท้องถิ่น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D04D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D04D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D04D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A7A" w:rsidRPr="00087A7A" w:rsidRDefault="00087A7A" w:rsidP="00D04D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A7A" w:rsidRPr="00087A7A" w:rsidRDefault="00087A7A" w:rsidP="00D04D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A7A" w:rsidRPr="00087A7A" w:rsidRDefault="00087A7A" w:rsidP="00D04D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A7A" w:rsidRPr="00087A7A" w:rsidRDefault="00087A7A" w:rsidP="00D04D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7A7A" w:rsidRPr="00087A7A" w:rsidRDefault="00087A7A" w:rsidP="00D04D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7A7A" w:rsidRPr="00087A7A" w:rsidRDefault="00087A7A" w:rsidP="00A301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7A7A" w:rsidRPr="00087A7A" w:rsidRDefault="00087A7A" w:rsidP="00A301D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87A7A" w:rsidRPr="00087A7A" w:rsidTr="00A301D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A301D2" w:rsidRDefault="00D04D8D" w:rsidP="00D04D8D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301D2">
              <w:rPr>
                <w:rFonts w:ascii="TH SarabunIT๙" w:eastAsia="Times New Roman" w:hAnsi="TH SarabunIT๙" w:cs="TH SarabunIT๙"/>
                <w:sz w:val="28"/>
              </w:rPr>
              <w:t xml:space="preserve">2.1 </w:t>
            </w:r>
            <w:r w:rsidR="00087A7A" w:rsidRPr="00A301D2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Pr="00A301D2"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ด้านส่งเสริมอาชีพประชาชน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A7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301D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A3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A7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301D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A3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A7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A301D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A3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,440,000</w:t>
            </w:r>
          </w:p>
        </w:tc>
      </w:tr>
      <w:tr w:rsidR="00087A7A" w:rsidRPr="00087A7A" w:rsidTr="00A301D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A301D2" w:rsidRDefault="00D04D8D" w:rsidP="00087A7A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301D2">
              <w:rPr>
                <w:rFonts w:ascii="TH SarabunIT๙" w:eastAsia="Times New Roman" w:hAnsi="TH SarabunIT๙" w:cs="TH SarabunIT๙" w:hint="cs"/>
                <w:sz w:val="28"/>
                <w:cs/>
              </w:rPr>
              <w:t>2.2</w:t>
            </w:r>
            <w:r w:rsidR="00104AE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301D2"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ด้านการส่งเสริมภูมิปัญญาท้องถิ่นกับวิถีชีวิตชุมชน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A301D2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830</w:t>
            </w:r>
            <w:r w:rsidR="00087A7A" w:rsidRPr="00087A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87A7A" w:rsidRPr="00087A7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830</w:t>
            </w:r>
            <w:r w:rsidR="00087A7A" w:rsidRPr="00087A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87A7A" w:rsidRPr="00087A7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3,32</w:t>
            </w:r>
            <w:r w:rsidR="00087A7A" w:rsidRPr="00087A7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087A7A" w:rsidRPr="00087A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87A7A" w:rsidRPr="00087A7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087A7A" w:rsidRPr="00087A7A" w:rsidTr="00A301D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A301D2" w:rsidRDefault="00D04D8D" w:rsidP="00087A7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301D2">
              <w:rPr>
                <w:rFonts w:ascii="TH SarabunIT๙" w:eastAsia="Times New Roman" w:hAnsi="TH SarabunIT๙" w:cs="TH SarabunIT๙"/>
                <w:sz w:val="28"/>
              </w:rPr>
              <w:t>2.3</w:t>
            </w:r>
            <w:r w:rsidR="00104AE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301D2"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ด้านการนันทนาการและการพัฒนาด้านทักษะการกีฬา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811</w:t>
            </w:r>
            <w:r w:rsidR="00087A7A" w:rsidRPr="00087A7A">
              <w:rPr>
                <w:rFonts w:ascii="TH SarabunIT๙" w:hAnsi="TH SarabunIT๙" w:cs="TH SarabunIT๙" w:hint="cs"/>
                <w:sz w:val="32"/>
                <w:szCs w:val="32"/>
              </w:rPr>
              <w:t>,</w:t>
            </w:r>
            <w:r w:rsidR="00087A7A" w:rsidRPr="00087A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3,244</w:t>
            </w:r>
            <w:r w:rsidR="00087A7A" w:rsidRPr="00087A7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87A7A" w:rsidRPr="00087A7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  <w:tr w:rsidR="00087A7A" w:rsidRPr="00087A7A" w:rsidTr="00A301D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8D" w:rsidRPr="00A301D2" w:rsidRDefault="00D04D8D" w:rsidP="00087A7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301D2">
              <w:rPr>
                <w:rFonts w:ascii="TH SarabunIT๙" w:eastAsia="Times New Roman" w:hAnsi="TH SarabunIT๙" w:cs="TH SarabunIT๙" w:hint="cs"/>
                <w:sz w:val="28"/>
                <w:cs/>
              </w:rPr>
              <w:t>2.4</w:t>
            </w:r>
            <w:r w:rsidR="00104AE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301D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ด้านการศึกษา </w:t>
            </w:r>
          </w:p>
          <w:p w:rsidR="00087A7A" w:rsidRPr="00A301D2" w:rsidRDefault="00D04D8D" w:rsidP="00087A7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301D2">
              <w:rPr>
                <w:rFonts w:ascii="TH SarabunIT๙" w:eastAsia="Times New Roman" w:hAnsi="TH SarabunIT๙" w:cs="TH SarabunIT๙" w:hint="cs"/>
                <w:sz w:val="28"/>
                <w:cs/>
              </w:rPr>
              <w:t>ศาสนา</w:t>
            </w:r>
            <w:r w:rsidRPr="00A301D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301D2">
              <w:rPr>
                <w:rFonts w:ascii="TH SarabunIT๙" w:eastAsia="Times New Roman" w:hAnsi="TH SarabunIT๙" w:cs="TH SarabunIT๙" w:hint="cs"/>
                <w:sz w:val="28"/>
                <w:cs/>
              </w:rPr>
              <w:t>วัฒนธรรมและส่งเสริมประเพณีท้องถิ่น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1,621,900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6,487,600</w:t>
            </w:r>
          </w:p>
        </w:tc>
      </w:tr>
      <w:tr w:rsidR="00087A7A" w:rsidRPr="00087A7A" w:rsidTr="00A301D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A301D2" w:rsidRDefault="00A301D2" w:rsidP="00087A7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2.5</w:t>
            </w:r>
            <w:r w:rsidR="00104AE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ด้านการป้องกันและแก้ไขปัญหายาเสพติดในชุมชน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A301D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7A7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301D2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A301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087A7A" w:rsidRPr="00087A7A" w:rsidTr="00A301D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A301D2" w:rsidRDefault="00A301D2" w:rsidP="00087A7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2.6</w:t>
            </w:r>
            <w:r w:rsidR="00104AE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ด้านการส่งเสริมสุขภาพและอนามัย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783,800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783,800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783,800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783,800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3,135,200</w:t>
            </w:r>
          </w:p>
        </w:tc>
      </w:tr>
      <w:tr w:rsidR="00087A7A" w:rsidRPr="00087A7A" w:rsidTr="00A301D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87A7A" w:rsidP="00C170B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,689,200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,689,200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,689,200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C170BC" w:rsidP="00C170BC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,689,200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C170BC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187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,568,000</w:t>
            </w:r>
          </w:p>
        </w:tc>
      </w:tr>
    </w:tbl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7A7A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7E98B" wp14:editId="24673F25">
                <wp:simplePos x="0" y="0"/>
                <wp:positionH relativeFrom="column">
                  <wp:posOffset>7962181</wp:posOffset>
                </wp:positionH>
                <wp:positionV relativeFrom="paragraph">
                  <wp:posOffset>-207034</wp:posOffset>
                </wp:positionV>
                <wp:extent cx="850265" cy="284672"/>
                <wp:effectExtent l="0" t="0" r="26035" b="2032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16" w:rsidRDefault="007F6D16" w:rsidP="00087A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6.95pt;margin-top:-16.3pt;width:66.9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VGTwIAAGYEAAAOAAAAZHJzL2Uyb0RvYy54bWysVM2O0zAQviPxDpbvNG3Un92o6WrpUoS0&#10;/EgLD+A6TmPheILtNlluICTgMTggTlw4Zd8mj8LY6ZZqgQsiB2vGY3/+5puZzM+aUpGdMFaCTulo&#10;MKREaA6Z1JuUvnq5enBCiXVMZ0yBFim9FpaeLe7fm9dVImIoQGXCEATRNqmrlBbOVUkUWV6IktkB&#10;VEJjMAdTMoeu2USZYTWilyqKh8NpVIPJKgNcWIu7F32QLgJ+ngvunue5FY6olCI3F1YT1rVfo8Wc&#10;JRvDqkLyPQ32DyxKJjU+eoC6YI6RrZG/QZWSG7CQuwGHMoI8l1yEHDCb0fBONlcFq0TIBcWx1UEm&#10;+/9g+bPdC0NkltIZJZqVWKKufde1X7ubT137vWs/du377uZzsD907beu/dG1X0jslasrmyDAVYUQ&#10;rnkIDXZAUMFWl8BfW6JhWTC9EefGQF0IliHzkb8ZHV3tcawHWddPIUMKbOsgADW5Kb2sKBRBdKzg&#10;9aFqonGE4+bJZBhPJ5RwDMUn4+kscItYcnu5MtY9FlASb6TUYFMEcLa7tM6TYcntEf+WBSWzlVQq&#10;OGazXipDdgwbaBW+wP/OMaVJndLTSTzp8/8rxDB8f4IopcNJULLEjA6HWOJVe6Sz0KeOSdXbSFnp&#10;vYxeuV5D16ybUMtDddaQXaOuBvrGx0FFowDzlpIamz6l9s2WGUGJeqKxNqej8dhPSXDGk1mMjjmO&#10;rI8jTHOESqmjpDeXLkyW103DOdYwl0FfX+yeyZ4yNnOQfT94flqO/XDq1+9h8RMAAP//AwBQSwME&#10;FAAGAAgAAAAhAC2zebLgAAAADAEAAA8AAABkcnMvZG93bnJldi54bWxMj81OwzAQhO9IvIO1SFxQ&#10;65BAmoY4FUIC0RsUBFc33iYR/gm2m4a3Z3OC42hGM99Um8loNqIPvbMCrpcJMLSNU71tBby/PS4K&#10;YCFKq6R2FgX8YIBNfX5WyVK5k33FcRdbRiU2lFJAF+NQch6aDo0MSzegJe/gvJGRpG+58vJE5Ubz&#10;NElybmRvaaGTAz502HztjkZAcfM8foZt9vLR5Ae9jler8enbC3F5Md3fAYs4xb8wzPiEDjUx7d3R&#10;qsA06fQ2W1NWwCJLc2BzJCtWdGc/mynwuuL/T9S/AAAA//8DAFBLAQItABQABgAIAAAAIQC2gziS&#10;/gAAAOEBAAATAAAAAAAAAAAAAAAAAAAAAABbQ29udGVudF9UeXBlc10ueG1sUEsBAi0AFAAGAAgA&#10;AAAhADj9If/WAAAAlAEAAAsAAAAAAAAAAAAAAAAALwEAAF9yZWxzLy5yZWxzUEsBAi0AFAAGAAgA&#10;AAAhADVC1UZPAgAAZgQAAA4AAAAAAAAAAAAAAAAALgIAAGRycy9lMm9Eb2MueG1sUEsBAi0AFAAG&#10;AAgAAAAhAC2zebLgAAAADAEAAA8AAAAAAAAAAAAAAAAAqQQAAGRycy9kb3ducmV2LnhtbFBLBQYA&#10;AAAABAAEAPMAAAC2BQAAAAA=&#10;">
                <v:textbox>
                  <w:txbxContent>
                    <w:p w:rsidR="007F6D16" w:rsidRDefault="007F6D16" w:rsidP="00087A7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733"/>
        <w:gridCol w:w="1078"/>
        <w:gridCol w:w="1344"/>
        <w:gridCol w:w="975"/>
        <w:gridCol w:w="1344"/>
        <w:gridCol w:w="975"/>
        <w:gridCol w:w="1344"/>
        <w:gridCol w:w="975"/>
        <w:gridCol w:w="1344"/>
        <w:gridCol w:w="1031"/>
        <w:gridCol w:w="1490"/>
      </w:tblGrid>
      <w:tr w:rsidR="00087A7A" w:rsidRPr="00087A7A" w:rsidTr="00AE3E3B"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087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87A7A" w:rsidRPr="00087A7A" w:rsidTr="00AE3E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87A7A" w:rsidRPr="00397BFC" w:rsidTr="00AE3E3B">
        <w:trPr>
          <w:trHeight w:val="111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0" w:rsidRDefault="00087A7A" w:rsidP="001F08B0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87A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87A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ยุทธศาสตร์การพัฒนาด้าน</w:t>
            </w:r>
            <w:r w:rsidR="001F08B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คุณภาพชีวิต สังคม และการศึกษา</w:t>
            </w:r>
          </w:p>
          <w:p w:rsidR="00397BFC" w:rsidRPr="00087A7A" w:rsidRDefault="00397BFC" w:rsidP="001F08B0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F08B0" w:rsidRPr="00397BFC" w:rsidTr="00AE3E3B">
        <w:trPr>
          <w:trHeight w:val="69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22" w:rsidRDefault="001F08B0" w:rsidP="001F08B0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ด้านการป้องกันและบรรเทาสาธารณะภัย</w:t>
            </w:r>
          </w:p>
          <w:p w:rsidR="00397BFC" w:rsidRPr="00087A7A" w:rsidRDefault="00397BFC" w:rsidP="001F08B0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397BFC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397BFC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397BFC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397BFC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670,000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397BFC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4205F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670,000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4205F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4205F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670,000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4205F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B0" w:rsidRPr="00397BFC" w:rsidRDefault="004205F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2,680,000</w:t>
            </w:r>
          </w:p>
        </w:tc>
      </w:tr>
      <w:tr w:rsidR="00D63722" w:rsidRPr="00397BFC" w:rsidTr="00AE3E3B">
        <w:trPr>
          <w:trHeight w:val="77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22" w:rsidRDefault="00D63722" w:rsidP="001F08B0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3.2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ด้านการนันทนาการและการพัฒนาด้านทักษะการกีฬา</w:t>
            </w:r>
          </w:p>
          <w:p w:rsidR="00397BFC" w:rsidRDefault="00397BFC" w:rsidP="001F08B0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811,000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811,000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811,000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811,000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3,244,000</w:t>
            </w:r>
          </w:p>
        </w:tc>
      </w:tr>
      <w:tr w:rsidR="00D63722" w:rsidRPr="00397BFC" w:rsidTr="00AE3E3B">
        <w:trPr>
          <w:trHeight w:val="114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22" w:rsidRDefault="00D63722" w:rsidP="001F08B0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3.3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ด้านการศึกษา ศาสนา วัฒนธรรมและส่งเสริมประเพณีท้องถิ่น</w:t>
            </w:r>
          </w:p>
          <w:p w:rsidR="00397BFC" w:rsidRDefault="00397BFC" w:rsidP="001F08B0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,621,900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1,621,900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1,621,900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6,487,600</w:t>
            </w:r>
          </w:p>
        </w:tc>
      </w:tr>
      <w:tr w:rsidR="00D63722" w:rsidRPr="00397BFC" w:rsidTr="00AE3E3B">
        <w:trPr>
          <w:trHeight w:val="80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C" w:rsidRDefault="00397BFC" w:rsidP="001F08B0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3.4</w:t>
            </w:r>
            <w:r w:rsidR="00104A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ด้านการป้องกันและแก้ไขปัญหายาเสพติดในชุมชน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32,500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32,500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32,500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32,500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22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130,000</w:t>
            </w:r>
          </w:p>
        </w:tc>
      </w:tr>
      <w:tr w:rsidR="00397BFC" w:rsidRPr="00397BFC" w:rsidTr="00AE3E3B">
        <w:trPr>
          <w:trHeight w:val="63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BFC" w:rsidRDefault="00397BFC" w:rsidP="001F08B0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3.5</w:t>
            </w:r>
            <w:r w:rsidR="00104A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ด้านการส่งเสริมสุขภาพและอนามัย</w:t>
            </w:r>
          </w:p>
          <w:p w:rsidR="00397BFC" w:rsidRDefault="00397BFC" w:rsidP="001F08B0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783,800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783,800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783,800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783,800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BFC" w:rsidRPr="00397BFC" w:rsidRDefault="007F6D16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130,000</w:t>
            </w:r>
          </w:p>
        </w:tc>
      </w:tr>
      <w:tr w:rsidR="00087A7A" w:rsidRPr="00397BFC" w:rsidTr="00AE3E3B">
        <w:tc>
          <w:tcPr>
            <w:tcW w:w="2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1F08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1F08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A7A" w:rsidRPr="00397BFC" w:rsidTr="00AE3E3B"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1F08B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1F08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87A7A" w:rsidRPr="00397BFC" w:rsidTr="00AE3E3B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87A7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225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875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875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875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397BFC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850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397BF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</w:tr>
    </w:tbl>
    <w:p w:rsidR="00087A7A" w:rsidRPr="00087A7A" w:rsidRDefault="0024751B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7A7A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77D9A" wp14:editId="436A4B05">
                <wp:simplePos x="0" y="0"/>
                <wp:positionH relativeFrom="column">
                  <wp:posOffset>7996687</wp:posOffset>
                </wp:positionH>
                <wp:positionV relativeFrom="paragraph">
                  <wp:posOffset>-232913</wp:posOffset>
                </wp:positionV>
                <wp:extent cx="850265" cy="293298"/>
                <wp:effectExtent l="0" t="0" r="26035" b="1206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51B" w:rsidRDefault="0024751B" w:rsidP="002475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9.65pt;margin-top:-18.35pt;width:66.9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E+UQIAAGYEAAAOAAAAZHJzL2Uyb0RvYy54bWysVM2O0zAQviPxDpbvNG22XbbRpqulSxHS&#10;8iMtPIDrOI2F4wm226TcQEjAY3BAnLhwyr5NHoWx0+2WvwsiB2vGY3/+5puZnJ41pSIbYawEndLR&#10;YEiJ0BwyqVcpfflice+EEuuYzpgCLVK6FZaeze7eOa2rRMRQgMqEIQiibVJXKS2cq5IosrwQJbMD&#10;qITGYA6mZA5ds4oyw2pEL1UUD4fHUQ0mqwxwYS3uXvRBOgv4eS64e5bnVjiiUorcXFhNWJd+jWan&#10;LFkZVhWS72iwf2BRMqnx0T3UBXOMrI38DaqU3ICF3A04lBHkueQi5IDZjIa/ZHNVsEqEXFAcW+1l&#10;sv8Plj/dPDdEZimNKdGsxBJ17duu/dJdf+zab137oWvfddefgv2+a7927feu/Uxir1xd2QQBriqE&#10;cM0DaLADggq2ugT+yhIN84LplTg3BupCsAyZj/zN6OBqj2M9yLJ+AhlSYGsHAajJTellRaEIomMF&#10;t/uqicYRjpsnk2F8PKGEYyieHsXTk/ACS24uV8a6RwJK4o2UGmyKAM42l9Z5Miy5OeLfsqBktpBK&#10;BceslnNlyIZhAy3Ct0P/6ZjSpE7pdBJP+vz/CjEM358gSulwEpQsMaP9IZZ41R7qLPSpY1L1NlJW&#10;eiejV67X0DXLJtTyyD/gJV5CtkVdDfSNj4OKRgHmDSU1Nn1K7es1M4IS9Vhjbaaj8dhPSXDGk/sx&#10;OuYwsjyMMM0RKqWOkt6cuzBZXjcN51jDXAZ9b5nsKGMzB9l3g+en5dAPp25/D7MfAAAA//8DAFBL&#10;AwQUAAYACAAAACEA91QOEuEAAAALAQAADwAAAGRycy9kb3ducmV2LnhtbEyPwU7DMBBE70j8g7VI&#10;XFDrENO0CXEqhASCG5SqXN1km0TY62C7afh73BMcR/s087ZcT0azEZ3vLUm4nSfAkGrb9NRK2H48&#10;zVbAfFDUKG0JJfygh3V1eVGqorEnesdxE1oWS8gXSkIXwlBw7usOjfJzOyDF28E6o0KMruWNU6dY&#10;bjRPkyTjRvUUFzo14GOH9dfmaCSs7l7GT/8q3nZ1dtB5uFmOz99Oyuur6eEeWMAp/MFw1o/qUEWn&#10;vT1S45mOOV3kIrISZiJbAjsjIhcpsL2EfAG8Kvn/H6pfAAAA//8DAFBLAQItABQABgAIAAAAIQC2&#10;gziS/gAAAOEBAAATAAAAAAAAAAAAAAAAAAAAAABbQ29udGVudF9UeXBlc10ueG1sUEsBAi0AFAAG&#10;AAgAAAAhADj9If/WAAAAlAEAAAsAAAAAAAAAAAAAAAAALwEAAF9yZWxzLy5yZWxzUEsBAi0AFAAG&#10;AAgAAAAhAGB5kT5RAgAAZgQAAA4AAAAAAAAAAAAAAAAALgIAAGRycy9lMm9Eb2MueG1sUEsBAi0A&#10;FAAGAAgAAAAhAPdUDhLhAAAACwEAAA8AAAAAAAAAAAAAAAAAqwQAAGRycy9kb3ducmV2LnhtbFBL&#10;BQYAAAAABAAEAPMAAAC5BQAAAAA=&#10;">
                <v:textbox>
                  <w:txbxContent>
                    <w:p w:rsidR="0024751B" w:rsidRDefault="0024751B" w:rsidP="0024751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743"/>
        <w:gridCol w:w="1075"/>
        <w:gridCol w:w="1345"/>
        <w:gridCol w:w="974"/>
        <w:gridCol w:w="1344"/>
        <w:gridCol w:w="974"/>
        <w:gridCol w:w="1344"/>
        <w:gridCol w:w="974"/>
        <w:gridCol w:w="1344"/>
        <w:gridCol w:w="1028"/>
        <w:gridCol w:w="1488"/>
      </w:tblGrid>
      <w:tr w:rsidR="003A1271" w:rsidRPr="00087A7A" w:rsidTr="007F6D16"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087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3A1271" w:rsidRPr="00087A7A" w:rsidTr="007F6D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A1271" w:rsidRPr="00087A7A" w:rsidTr="003A1271">
        <w:trPr>
          <w:trHeight w:val="106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1" w:rsidRPr="00087A7A" w:rsidRDefault="003A1271" w:rsidP="007F6D16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 w:rsidR="00AE3E3B" w:rsidRPr="00087A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="00AE3E3B" w:rsidRPr="00087A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ยุทธศาสตร์การพัฒน</w:t>
            </w:r>
            <w:r w:rsidR="007F6D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าด้านการเมือง และการบริหารกิจการบ้านเมืองที่ดี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D29D9" w:rsidRPr="00087A7A" w:rsidTr="003A1271">
        <w:trPr>
          <w:trHeight w:val="110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Default="003A1271" w:rsidP="007F6D16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ด้านการส่งเสริมให้ประชาชนมีส่วนร่วมทางการเมือง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200,000</w:t>
            </w:r>
          </w:p>
        </w:tc>
      </w:tr>
      <w:tr w:rsidR="003A1271" w:rsidRPr="00087A7A" w:rsidTr="003A1271">
        <w:trPr>
          <w:trHeight w:val="747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Default="003A1271" w:rsidP="007F6D16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4,622,000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1,067,000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1,067,000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1,067,000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7,823,000</w:t>
            </w:r>
          </w:p>
        </w:tc>
      </w:tr>
      <w:tr w:rsidR="003A1271" w:rsidRPr="00087A7A" w:rsidTr="007F6D16">
        <w:trPr>
          <w:trHeight w:val="68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Default="003A1271" w:rsidP="007F6D16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 ด้านการศึกษา ศาสนา วัฒนธรรมและส่งเสริมประเพณีท้องถิ่น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1,621,900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271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6,487,600</w:t>
            </w:r>
          </w:p>
        </w:tc>
      </w:tr>
      <w:tr w:rsidR="003A1271" w:rsidRPr="00087A7A" w:rsidTr="007F6D16"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7F6D16" w:rsidRDefault="00AE3E3B" w:rsidP="007F6D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7F6D16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7F6D16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7F6D16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7F6D16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3A1271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3A1271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3A1271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3A1271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271" w:rsidRPr="00087A7A" w:rsidTr="007F6D16"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3A1271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271" w:rsidRPr="00087A7A" w:rsidTr="007F6D16"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271" w:rsidRPr="00087A7A" w:rsidTr="007F6D16"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3A127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1271" w:rsidRPr="00087A7A" w:rsidTr="007F6D16">
        <w:trPr>
          <w:trHeight w:val="417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B" w:rsidRPr="00087A7A" w:rsidRDefault="00AE3E3B" w:rsidP="007F6D16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,023,900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2,728,900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3A1271" w:rsidP="003A1271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2,728,900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3A1271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2,728,900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BD29D9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E3B" w:rsidRPr="00087A7A" w:rsidRDefault="00BD29D9" w:rsidP="007F6D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14,510,600</w:t>
            </w:r>
          </w:p>
        </w:tc>
      </w:tr>
    </w:tbl>
    <w:p w:rsid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12AC" w:rsidRDefault="003812AC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12AC" w:rsidRDefault="003812AC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12AC" w:rsidRDefault="003812AC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12AC" w:rsidRDefault="003812AC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12AC" w:rsidRDefault="003812AC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12AC" w:rsidRDefault="003812AC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12AC" w:rsidRDefault="003812AC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12AC" w:rsidRPr="00087A7A" w:rsidRDefault="003812AC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7A7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38D8" wp14:editId="42B1A60A">
                <wp:simplePos x="0" y="0"/>
                <wp:positionH relativeFrom="column">
                  <wp:posOffset>8074325</wp:posOffset>
                </wp:positionH>
                <wp:positionV relativeFrom="paragraph">
                  <wp:posOffset>28922</wp:posOffset>
                </wp:positionV>
                <wp:extent cx="850265" cy="276046"/>
                <wp:effectExtent l="0" t="0" r="26035" b="101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76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16" w:rsidRDefault="007F6D16" w:rsidP="00087A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5.75pt;margin-top:2.3pt;width:66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8MUQIAAGYEAAAOAAAAZHJzL2Uyb0RvYy54bWysVM1u1DAQviPxDpbvbLLR7raNNluVLUVI&#10;5UcqPIDXcTYWjifY7iblRoUEPAYHxIkLp/Rt8iiMne12+bsgcrBmPPbnb76Zyfy4rRTZCGMl6IyO&#10;RzElQnPIpV5n9NXLsweHlFjHdM4UaJHRK2Hp8eL+vXlTpyKBElQuDEEQbdOmzmjpXJ1GkeWlqJgd&#10;QS00BgswFXPomnWUG9YgeqWiJI5nUQMmrw1wYS3ung5Bugj4RSG4e14UVjiiMorcXFhNWFd+jRZz&#10;lq4Nq0vJtzTYP7ComNT46A7qlDlGLo38DaqS3ICFwo04VBEUheQi5IDZjONfsrkoWS1CLiiOrXcy&#10;2f8Hy59tXhgi84zOKNGswhL13bu++9LffOy7b333oe+u+5tPwX7fd1/77nvffSaJV66pbYoAFzVC&#10;uPYhtNgBQQVbnwN/bYmGZcn0WpwYA00pWI7Mx/5mtHd1wLEeZNU8hRwpsEsHAagtTOVlRaEIomMF&#10;r3ZVE60jHDcPp3Eym1LCMZQczOLJLLzA0tvLtbHusYCKeCOjBpsigLPNuXWeDEtvj/i3LCiZn0ml&#10;gmPWq6UyZMOwgc7Ct0X/6ZjSpMno0TSZDvn/FSIO358gKulwEpSsMKPdIZZ61R7pPPSpY1INNlJW&#10;eiujV27Q0LWrNtRy4h/wEq8gv0JdDQyNj4OKRgnmLSUNNn1G7ZtLZgQl6onG2hyNJxM/JcGZTA8S&#10;dMx+ZLUfYZojVEYdJYO5dGGyvG4aTrCGhQz63jHZUsZmDrJvB89Py74fTt39HhY/AAAA//8DAFBL&#10;AwQUAAYACAAAACEA/0yBNOAAAAAKAQAADwAAAGRycy9kb3ducmV2LnhtbEyPwU7DMAyG70i8Q2Qk&#10;LmhLO7qulKYTQgKxG2wIrlnjtRWJU5KsK29PdoLjb3/6/blaT0azEZ3vLQlI5wkwpMaqnloB77un&#10;WQHMB0lKakso4Ac9rOvLi0qWyp7oDcdtaFksIV9KAV0IQ8m5bzo00s/tgBR3B+uMDDG6lisnT7Hc&#10;aL5Ikpwb2VO80MkBHztsvrZHI6DIXsZPv7l9/Wjyg74LN6vx+dsJcX01PdwDCziFPxjO+lEd6ui0&#10;t0dSnumYF6t0GVkBWQ7sDGTJMgO2j4MiBV5X/P8L9S8AAAD//wMAUEsBAi0AFAAGAAgAAAAhALaD&#10;OJL+AAAA4QEAABMAAAAAAAAAAAAAAAAAAAAAAFtDb250ZW50X1R5cGVzXS54bWxQSwECLQAUAAYA&#10;CAAAACEAOP0h/9YAAACUAQAACwAAAAAAAAAAAAAAAAAvAQAAX3JlbHMvLnJlbHNQSwECLQAUAAYA&#10;CAAAACEA539fDFECAABmBAAADgAAAAAAAAAAAAAAAAAuAgAAZHJzL2Uyb0RvYy54bWxQSwECLQAU&#10;AAYACAAAACEA/0yBNOAAAAAKAQAADwAAAAAAAAAAAAAAAACrBAAAZHJzL2Rvd25yZXYueG1sUEsF&#10;BgAAAAAEAAQA8wAAALgFAAAAAA==&#10;">
                <v:textbox>
                  <w:txbxContent>
                    <w:p w:rsidR="007F6D16" w:rsidRDefault="007F6D16" w:rsidP="00087A7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874"/>
        <w:gridCol w:w="1074"/>
        <w:gridCol w:w="1322"/>
        <w:gridCol w:w="974"/>
        <w:gridCol w:w="1323"/>
        <w:gridCol w:w="975"/>
        <w:gridCol w:w="1323"/>
        <w:gridCol w:w="975"/>
        <w:gridCol w:w="1323"/>
        <w:gridCol w:w="1029"/>
        <w:gridCol w:w="1441"/>
      </w:tblGrid>
      <w:tr w:rsidR="00087A7A" w:rsidRPr="00087A7A" w:rsidTr="00087A7A"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087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4F6516" w:rsidRPr="00087A7A" w:rsidTr="00087A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F6516" w:rsidRPr="00087A7A" w:rsidTr="00BD29D9">
        <w:trPr>
          <w:trHeight w:val="1128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D9" w:rsidRPr="00087A7A" w:rsidRDefault="00087A7A" w:rsidP="003A127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87A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087A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ยุทธศาสตร์การพัฒนาด้านการ</w:t>
            </w:r>
            <w:r w:rsidR="00BD29D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ทรัพยากรธรรมชาติและสิ่งแวดล้อม และการท่องเที่ยว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D29D9" w:rsidRPr="00087A7A" w:rsidTr="00BD29D9">
        <w:trPr>
          <w:trHeight w:val="801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BD29D9" w:rsidP="003A127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5.1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ด้านทรัพยากรธรรมชาติป่าไม้และฟื้นฟูปรับปรุงดิน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636,000</w:t>
            </w:r>
          </w:p>
        </w:tc>
      </w:tr>
      <w:tr w:rsidR="00BD29D9" w:rsidRPr="00087A7A" w:rsidTr="00BD29D9">
        <w:trPr>
          <w:trHeight w:val="788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Default="00BD29D9" w:rsidP="003A127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ด้านสภาพแวดล้อมในชุมชน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3A5432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100,000</w:t>
            </w:r>
          </w:p>
        </w:tc>
      </w:tr>
      <w:tr w:rsidR="00BD29D9" w:rsidRPr="00087A7A" w:rsidTr="00087A7A">
        <w:trPr>
          <w:trHeight w:val="28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Default="00BD29D9" w:rsidP="003A127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5.3 ด้านการส่งเสริมการท่องเที่ยว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9D9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400,000</w:t>
            </w:r>
          </w:p>
        </w:tc>
      </w:tr>
      <w:tr w:rsidR="004F6516" w:rsidRPr="00087A7A" w:rsidTr="00087A7A"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3A127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3A1271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3A1271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BD29D9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BD29D9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BD29D9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BD29D9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BD29D9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BD29D9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BD29D9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516" w:rsidRPr="00087A7A" w:rsidTr="00087A7A"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3A127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BD29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516" w:rsidRPr="00087A7A" w:rsidTr="00087A7A"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3A127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BD29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516" w:rsidRPr="00087A7A" w:rsidTr="00087A7A"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3A1271">
            <w:pPr>
              <w:contextualSpacing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BD29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tabs>
                <w:tab w:val="left" w:pos="7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516" w:rsidRPr="00087A7A" w:rsidTr="00087A7A">
        <w:trPr>
          <w:trHeight w:val="417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159,000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159,000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BD29D9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159,000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159,000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636,000</w:t>
            </w:r>
          </w:p>
        </w:tc>
      </w:tr>
    </w:tbl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12AC" w:rsidRPr="00087A7A" w:rsidRDefault="003812AC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7A7A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B92DE" wp14:editId="6C7E2231">
                <wp:simplePos x="0" y="0"/>
                <wp:positionH relativeFrom="column">
                  <wp:posOffset>7970808</wp:posOffset>
                </wp:positionH>
                <wp:positionV relativeFrom="paragraph">
                  <wp:posOffset>34506</wp:posOffset>
                </wp:positionV>
                <wp:extent cx="850265" cy="284671"/>
                <wp:effectExtent l="0" t="0" r="26035" b="2032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16" w:rsidRDefault="007F6D16" w:rsidP="00087A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27.6pt;margin-top:2.7pt;width:66.9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x7TwIAAGYEAAAOAAAAZHJzL2Uyb0RvYy54bWysVM2O0zAQviPxDpbvNG3UdnejpqulSxHS&#10;8iMtPIDrOI2F4wm226TcQEjAY3BAnLhwyr5NHoWx0y3VAhdEDtaMx/78zTczmZ03pSJbYawEndLR&#10;YEiJ0BwyqdcpffVy+eCUEuuYzpgCLVK6E5aez+/fm9VVImIoQGXCEATRNqmrlBbOVUkUWV6IktkB&#10;VEJjMAdTMoeuWUeZYTWilyqKh8NpVIPJKgNcWIu7l32QzgN+ngvunue5FY6olCI3F1YT1pVfo/mM&#10;JWvDqkLyPQ32DyxKJjU+eoC6ZI6RjZG/QZWSG7CQuwGHMoI8l1yEHDCb0fBONtcFq0TIBcWx1UEm&#10;+/9g+bPtC0NkltIJJZqVWKKufde1X7ubT137vWs/du377uZzsD907beu/dG1X0jslasrmyDAdYUQ&#10;rnkIDXZAUMFWV8BfW6JhUTC9FhfGQF0IliHzkb8ZHV3tcawHWdVPIUMKbOMgADW5Kb2sKBRBdKzg&#10;7lA10TjCcfN0MoynyJ5jKD4dT0/6F1hye7ky1j0WUBJvpNRgUwRwtr2yzpNhye0R/5YFJbOlVCo4&#10;Zr1aKEO2DBtoGb7A/84xpUmd0rNJPOnz/yvEMHx/giilw0lQssSMDodY4lV7pLPQp45J1dtIWem9&#10;jF65XkPXrJp9LffVWUG2Q10N9I2Pg4pGAeYtJTU2fUrtmw0zghL1RGNtzkbjsZ+S4IwnJzE65jiy&#10;Oo4wzREqpY6S3ly4MFleNw0XWMNcBn19sXsme8rYzEH2/eD5aTn2w6lfv4f5TwAAAP//AwBQSwME&#10;FAAGAAgAAAAhAB5/BBffAAAACgEAAA8AAABkcnMvZG93bnJldi54bWxMj8FOwzAMhu9IvENkJC6I&#10;pevW0ZWmE0ICwQ0GgmvWem1F4pQk68rb453g+Nuffn8uN5M1YkQfekcK5rMEBFLtmp5aBe9vD9c5&#10;iBA1Ndo4QgU/GGBTnZ+VumjckV5x3MZWcAmFQivoYhwKKUPdodVh5gYk3u2dtzpy9K1svD5yuTUy&#10;TZKVtLonvtDpAe87rL+2B6sgXz6Nn+F58fJRr/ZmHa9uxsdvr9TlxXR3CyLiFP9gOOmzOlTstHMH&#10;aoIwnNMsS5lVkC1BnIBFvp6D2PEgSUFWpfz/QvULAAD//wMAUEsBAi0AFAAGAAgAAAAhALaDOJL+&#10;AAAA4QEAABMAAAAAAAAAAAAAAAAAAAAAAFtDb250ZW50X1R5cGVzXS54bWxQSwECLQAUAAYACAAA&#10;ACEAOP0h/9YAAACUAQAACwAAAAAAAAAAAAAAAAAvAQAAX3JlbHMvLnJlbHNQSwECLQAUAAYACAAA&#10;ACEAw1rce08CAABmBAAADgAAAAAAAAAAAAAAAAAuAgAAZHJzL2Uyb0RvYy54bWxQSwECLQAUAAYA&#10;CAAAACEAHn8EF98AAAAKAQAADwAAAAAAAAAAAAAAAACpBAAAZHJzL2Rvd25yZXYueG1sUEsFBgAA&#10;AAAEAAQA8wAAALUFAAAAAA==&#10;">
                <v:textbox>
                  <w:txbxContent>
                    <w:p w:rsidR="007F6D16" w:rsidRDefault="007F6D16" w:rsidP="00087A7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795"/>
        <w:gridCol w:w="1009"/>
        <w:gridCol w:w="1633"/>
        <w:gridCol w:w="967"/>
        <w:gridCol w:w="1592"/>
        <w:gridCol w:w="967"/>
        <w:gridCol w:w="1488"/>
        <w:gridCol w:w="967"/>
        <w:gridCol w:w="1592"/>
        <w:gridCol w:w="990"/>
        <w:gridCol w:w="1633"/>
      </w:tblGrid>
      <w:tr w:rsidR="000E59B1" w:rsidRPr="00087A7A" w:rsidTr="00087A7A"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087A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E59B1" w:rsidRPr="00087A7A" w:rsidTr="00087A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E59B1" w:rsidRPr="00087A7A" w:rsidTr="00087A7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7A7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087A7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ยุทธศาสตร์</w:t>
            </w:r>
            <w:r w:rsidR="004F651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การพัฒนาด้านการพัฒนาตามแผนการกระจายอำนาจให้องค์กรปกครองส่วนท้องถิ่นและนโยบายของรัฐบาล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4F6516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930,000</w:t>
            </w:r>
          </w:p>
        </w:tc>
      </w:tr>
      <w:tr w:rsidR="000E59B1" w:rsidRPr="00087A7A" w:rsidTr="00087A7A">
        <w:trPr>
          <w:trHeight w:val="40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4F6516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4F6516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4F6516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4F6516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4F6516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4F6516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4F6516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9B1" w:rsidRPr="00087A7A" w:rsidTr="00087A7A"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4F65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9B1" w:rsidRPr="00087A7A" w:rsidTr="00087A7A"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9B1" w:rsidRPr="00087A7A" w:rsidTr="00087A7A"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4F65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9B1" w:rsidRPr="00087A7A" w:rsidTr="00087A7A"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4F65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59B1" w:rsidRPr="00087A7A" w:rsidTr="00087A7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240,000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230,000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230,000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230,000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DA300A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930,000</w:t>
            </w:r>
          </w:p>
        </w:tc>
      </w:tr>
      <w:tr w:rsidR="000E59B1" w:rsidRPr="00087A7A" w:rsidTr="00087A7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7A" w:rsidRPr="00087A7A" w:rsidRDefault="00087A7A" w:rsidP="00087A7A">
            <w:pPr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7A7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A5C00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E59B1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180,144,400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E59B1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E59B1" w:rsidP="004F651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39,087,100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E59B1" w:rsidP="004F651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238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E59B1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39,087,100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E59B1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E59B1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39,087,100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E59B1" w:rsidP="00087A7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A7A" w:rsidRPr="00087A7A" w:rsidRDefault="000E59B1" w:rsidP="004F6516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273,110,100</w:t>
            </w:r>
          </w:p>
        </w:tc>
      </w:tr>
    </w:tbl>
    <w:p w:rsidR="00087A7A" w:rsidRPr="00087A7A" w:rsidRDefault="00087A7A" w:rsidP="00087A7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80DAD" w:rsidRDefault="00A80DAD"/>
    <w:sectPr w:rsidR="00A80DAD" w:rsidSect="00087A7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7A"/>
    <w:rsid w:val="00087A7A"/>
    <w:rsid w:val="000A5C00"/>
    <w:rsid w:val="000E59B1"/>
    <w:rsid w:val="00104AE9"/>
    <w:rsid w:val="001F08B0"/>
    <w:rsid w:val="002340EE"/>
    <w:rsid w:val="0024751B"/>
    <w:rsid w:val="003812AC"/>
    <w:rsid w:val="00397BFC"/>
    <w:rsid w:val="003A1271"/>
    <w:rsid w:val="003A5432"/>
    <w:rsid w:val="004205F6"/>
    <w:rsid w:val="004F6516"/>
    <w:rsid w:val="007F6D16"/>
    <w:rsid w:val="00A301D2"/>
    <w:rsid w:val="00A80DAD"/>
    <w:rsid w:val="00AE3E3B"/>
    <w:rsid w:val="00B0416F"/>
    <w:rsid w:val="00BD29D9"/>
    <w:rsid w:val="00C170BC"/>
    <w:rsid w:val="00CB7979"/>
    <w:rsid w:val="00D04D8D"/>
    <w:rsid w:val="00D63722"/>
    <w:rsid w:val="00DA300A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087A7A"/>
  </w:style>
  <w:style w:type="paragraph" w:styleId="a3">
    <w:name w:val="footer"/>
    <w:basedOn w:val="a"/>
    <w:link w:val="a4"/>
    <w:uiPriority w:val="99"/>
    <w:semiHidden/>
    <w:unhideWhenUsed/>
    <w:rsid w:val="00087A7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ท้ายกระดาษ อักขระ"/>
    <w:basedOn w:val="a0"/>
    <w:link w:val="a3"/>
    <w:uiPriority w:val="99"/>
    <w:semiHidden/>
    <w:rsid w:val="00087A7A"/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087A7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uiPriority w:val="39"/>
    <w:rsid w:val="00087A7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087A7A"/>
  </w:style>
  <w:style w:type="paragraph" w:styleId="a3">
    <w:name w:val="footer"/>
    <w:basedOn w:val="a"/>
    <w:link w:val="a4"/>
    <w:uiPriority w:val="99"/>
    <w:semiHidden/>
    <w:unhideWhenUsed/>
    <w:rsid w:val="00087A7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ท้ายกระดาษ อักขระ"/>
    <w:basedOn w:val="a0"/>
    <w:link w:val="a3"/>
    <w:uiPriority w:val="99"/>
    <w:semiHidden/>
    <w:rsid w:val="00087A7A"/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087A7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uiPriority w:val="39"/>
    <w:rsid w:val="00087A7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2018-01-25T09:05:00Z</dcterms:created>
  <dcterms:modified xsi:type="dcterms:W3CDTF">2018-08-08T04:04:00Z</dcterms:modified>
</cp:coreProperties>
</file>